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D9F8" w14:textId="77777777" w:rsidR="00807B69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1D7E85">
        <w:rPr>
          <w:rFonts w:ascii="Sylfaen" w:hAnsi="Sylfaen"/>
          <w:b/>
          <w:lang w:val="ka-GE"/>
        </w:rPr>
        <w:t xml:space="preserve">მომსახურების შესყიდვაზე, კერძოდ ჰიდროელექტრო სადგურებისთვის </w:t>
      </w:r>
      <w:r w:rsidR="005E1350">
        <w:rPr>
          <w:rFonts w:ascii="Sylfaen" w:hAnsi="Sylfaen"/>
          <w:b/>
          <w:lang w:val="ka-GE"/>
        </w:rPr>
        <w:t xml:space="preserve">სხვადასხვა სახის </w:t>
      </w:r>
      <w:r w:rsidR="00B31A43">
        <w:rPr>
          <w:rFonts w:ascii="Sylfaen" w:hAnsi="Sylfaen"/>
          <w:b/>
          <w:lang w:val="ka-GE"/>
        </w:rPr>
        <w:t>მეტალის</w:t>
      </w:r>
      <w:r w:rsidR="005E1350">
        <w:rPr>
          <w:rFonts w:ascii="Sylfaen" w:hAnsi="Sylfaen"/>
          <w:b/>
          <w:lang w:val="ka-GE"/>
        </w:rPr>
        <w:t xml:space="preserve"> </w:t>
      </w:r>
      <w:r w:rsidR="004B4B50">
        <w:rPr>
          <w:rFonts w:ascii="Sylfaen" w:hAnsi="Sylfaen"/>
          <w:b/>
          <w:lang w:val="ka-GE"/>
        </w:rPr>
        <w:t>დეტალების</w:t>
      </w:r>
      <w:r w:rsidR="005E1350">
        <w:rPr>
          <w:rFonts w:ascii="Sylfaen" w:hAnsi="Sylfaen"/>
          <w:b/>
          <w:lang w:val="ka-GE"/>
        </w:rPr>
        <w:t xml:space="preserve"> დამზადებ</w:t>
      </w:r>
      <w:r w:rsidR="005E2692">
        <w:rPr>
          <w:rFonts w:ascii="Sylfaen" w:hAnsi="Sylfaen"/>
          <w:b/>
          <w:lang w:val="ka-GE"/>
        </w:rPr>
        <w:t>ა</w:t>
      </w:r>
      <w:r w:rsidR="005E1350">
        <w:rPr>
          <w:rFonts w:ascii="Sylfaen" w:hAnsi="Sylfaen"/>
          <w:b/>
          <w:lang w:val="ka-GE"/>
        </w:rPr>
        <w:t>ს</w:t>
      </w:r>
      <w:r w:rsidR="005E2692">
        <w:rPr>
          <w:rFonts w:ascii="Sylfaen" w:hAnsi="Sylfaen"/>
          <w:b/>
          <w:lang w:val="ka-GE"/>
        </w:rPr>
        <w:t>ა</w:t>
      </w:r>
      <w:r w:rsidR="001D7E85">
        <w:rPr>
          <w:rFonts w:ascii="Sylfaen" w:hAnsi="Sylfaen"/>
          <w:b/>
          <w:lang w:val="ka-GE"/>
        </w:rPr>
        <w:t xml:space="preserve"> და ტურბინის ნაწილების სარემონტო სამუშაოებზე</w:t>
      </w:r>
    </w:p>
    <w:p w14:paraId="49CACA8C" w14:textId="77777777" w:rsidR="00620F0E" w:rsidRPr="00C73EA9" w:rsidRDefault="00620F0E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25/01-GIEC-S/</w:t>
      </w:r>
      <w:r w:rsidR="00C73EA9">
        <w:rPr>
          <w:rFonts w:ascii="Sylfaen" w:hAnsi="Sylfaen"/>
          <w:b/>
          <w:lang w:val="en-US"/>
        </w:rPr>
        <w:t>HDPM-17</w:t>
      </w:r>
    </w:p>
    <w:p w14:paraId="03C93355" w14:textId="77777777" w:rsidR="00686AAD" w:rsidRDefault="00686AAD" w:rsidP="00395F8F">
      <w:pPr>
        <w:rPr>
          <w:rFonts w:ascii="Sylfaen" w:hAnsi="Sylfaen"/>
          <w:lang w:val="ka-GE"/>
        </w:rPr>
      </w:pPr>
    </w:p>
    <w:p w14:paraId="58C2E885" w14:textId="77777777" w:rsidR="00B31A43" w:rsidRPr="00EC3F7B" w:rsidRDefault="005E1350" w:rsidP="00395F8F">
      <w:pPr>
        <w:rPr>
          <w:rFonts w:ascii="Sylfaen" w:hAnsi="Sylfaen"/>
          <w:lang w:val="ka-GE"/>
        </w:rPr>
      </w:pPr>
      <w:r w:rsidRPr="00EC3F7B">
        <w:rPr>
          <w:rFonts w:ascii="Sylfaen" w:hAnsi="Sylfaen"/>
          <w:lang w:val="ka-GE"/>
        </w:rPr>
        <w:t xml:space="preserve">ტენდერი იყოფა </w:t>
      </w:r>
      <w:r w:rsidR="00C73EA9">
        <w:rPr>
          <w:rFonts w:ascii="Sylfaen" w:hAnsi="Sylfaen"/>
          <w:lang w:val="ka-GE"/>
        </w:rPr>
        <w:t>ხუთ</w:t>
      </w:r>
      <w:r w:rsidRPr="00EC3F7B">
        <w:rPr>
          <w:rFonts w:ascii="Sylfaen" w:hAnsi="Sylfaen"/>
          <w:lang w:val="ka-GE"/>
        </w:rPr>
        <w:t xml:space="preserve"> ლოტად:</w:t>
      </w:r>
    </w:p>
    <w:p w14:paraId="485F0956" w14:textId="77777777" w:rsidR="005E1350" w:rsidRDefault="005E1350" w:rsidP="00286861">
      <w:pPr>
        <w:pStyle w:val="ListParagraph"/>
        <w:numPr>
          <w:ilvl w:val="0"/>
          <w:numId w:val="19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:</w:t>
      </w:r>
    </w:p>
    <w:p w14:paraId="00F60BFA" w14:textId="77777777" w:rsidR="005E1350" w:rsidRPr="00EC3F7B" w:rsidRDefault="0022702B" w:rsidP="00286861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ჰიდროაგრეგატის </w:t>
      </w:r>
      <w:r w:rsidR="005E1350" w:rsidRPr="00EC3F7B">
        <w:rPr>
          <w:rFonts w:ascii="Sylfaen" w:hAnsi="Sylfaen"/>
          <w:lang w:val="ka-GE"/>
        </w:rPr>
        <w:t>საქშენის კორპუსის</w:t>
      </w:r>
      <w:r>
        <w:rPr>
          <w:rFonts w:ascii="Sylfaen" w:hAnsi="Sylfaen"/>
          <w:lang w:val="ka-GE"/>
        </w:rPr>
        <w:t xml:space="preserve"> </w:t>
      </w:r>
      <w:r w:rsidR="005E1350" w:rsidRPr="00EC3F7B">
        <w:rPr>
          <w:rFonts w:ascii="Sylfaen" w:hAnsi="Sylfaen"/>
          <w:lang w:val="ka-GE"/>
        </w:rPr>
        <w:t>დამზადება</w:t>
      </w:r>
      <w:r>
        <w:rPr>
          <w:rFonts w:ascii="Sylfaen" w:hAnsi="Sylfaen"/>
          <w:lang w:val="ka-GE"/>
        </w:rPr>
        <w:t xml:space="preserve"> ნახაზი #</w:t>
      </w:r>
      <w:r>
        <w:rPr>
          <w:rFonts w:ascii="Sylfaen" w:hAnsi="Sylfaen"/>
          <w:lang w:val="en-US"/>
        </w:rPr>
        <w:t>RTP-112.000.001-</w:t>
      </w:r>
      <w:r>
        <w:rPr>
          <w:rFonts w:ascii="Sylfaen" w:hAnsi="Sylfaen"/>
          <w:lang w:val="ka-GE"/>
        </w:rPr>
        <w:t>ის თანახმად</w:t>
      </w:r>
      <w:r w:rsidR="005E1350" w:rsidRPr="00EC3F7B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1</w:t>
      </w:r>
      <w:r w:rsidR="005E1350" w:rsidRPr="00EC3F7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</w:t>
      </w:r>
      <w:r w:rsidR="005E1350" w:rsidRPr="00EC3F7B">
        <w:rPr>
          <w:rFonts w:ascii="Sylfaen" w:hAnsi="Sylfaen"/>
          <w:lang w:val="ka-GE"/>
        </w:rPr>
        <w:t>;</w:t>
      </w:r>
    </w:p>
    <w:p w14:paraId="7A36203A" w14:textId="77777777" w:rsidR="005E1350" w:rsidRDefault="00A728AC" w:rsidP="00286861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ჰიდროაგრეგატის </w:t>
      </w:r>
      <w:r w:rsidR="005E1350" w:rsidRPr="00EC3F7B">
        <w:rPr>
          <w:rFonts w:ascii="Sylfaen" w:hAnsi="Sylfaen"/>
          <w:lang w:val="ka-GE"/>
        </w:rPr>
        <w:t>ნემსას დამზადება</w:t>
      </w:r>
      <w:r>
        <w:rPr>
          <w:rFonts w:ascii="Sylfaen" w:hAnsi="Sylfaen"/>
          <w:lang w:val="ka-GE"/>
        </w:rPr>
        <w:t xml:space="preserve"> ნახაზი #</w:t>
      </w:r>
      <w:r>
        <w:rPr>
          <w:rFonts w:ascii="Sylfaen" w:hAnsi="Sylfaen"/>
          <w:lang w:val="en-US"/>
        </w:rPr>
        <w:t>RTP-112.000.002-</w:t>
      </w:r>
      <w:r>
        <w:rPr>
          <w:rFonts w:ascii="Sylfaen" w:hAnsi="Sylfaen"/>
          <w:lang w:val="ka-GE"/>
        </w:rPr>
        <w:t>ის თანახმად</w:t>
      </w:r>
      <w:r w:rsidR="005E1350" w:rsidRPr="00EC3F7B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1</w:t>
      </w:r>
      <w:r w:rsidR="005E1350" w:rsidRPr="00EC3F7B">
        <w:rPr>
          <w:rFonts w:ascii="Sylfaen" w:hAnsi="Sylfaen"/>
          <w:lang w:val="ka-GE"/>
        </w:rPr>
        <w:t xml:space="preserve"> ცალი</w:t>
      </w:r>
      <w:r w:rsidR="00BB3865">
        <w:rPr>
          <w:rFonts w:ascii="Sylfaen" w:hAnsi="Sylfaen"/>
          <w:lang w:val="ka-GE"/>
        </w:rPr>
        <w:t>.</w:t>
      </w:r>
    </w:p>
    <w:p w14:paraId="097F49EF" w14:textId="77777777" w:rsidR="00BB3865" w:rsidRPr="00EC3F7B" w:rsidRDefault="00597DE1" w:rsidP="00BB3865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ლოტის N1</w:t>
      </w:r>
      <w:bookmarkStart w:id="0" w:name="_GoBack"/>
      <w:bookmarkEnd w:id="0"/>
      <w:r w:rsidR="00BB3865">
        <w:rPr>
          <w:rFonts w:ascii="Sylfaen" w:hAnsi="Sylfaen"/>
          <w:lang w:val="ka-GE"/>
        </w:rPr>
        <w:t xml:space="preserve">-ის შესრულების ვადა არაუგვიანეს </w:t>
      </w:r>
      <w:r w:rsidR="00BB3865" w:rsidRPr="003F563B">
        <w:rPr>
          <w:rFonts w:ascii="Sylfaen" w:hAnsi="Sylfaen"/>
          <w:lang w:val="ka-GE"/>
        </w:rPr>
        <w:t xml:space="preserve">2017 წლის </w:t>
      </w:r>
      <w:r w:rsidR="00D1498C" w:rsidRPr="003F563B">
        <w:rPr>
          <w:rFonts w:ascii="Sylfaen" w:hAnsi="Sylfaen"/>
          <w:lang w:val="en-US"/>
        </w:rPr>
        <w:t>15</w:t>
      </w:r>
      <w:r w:rsidR="00BB3865" w:rsidRPr="003F563B">
        <w:rPr>
          <w:rFonts w:ascii="Sylfaen" w:hAnsi="Sylfaen"/>
          <w:lang w:val="ka-GE"/>
        </w:rPr>
        <w:t xml:space="preserve"> </w:t>
      </w:r>
      <w:r w:rsidR="00D1498C" w:rsidRPr="003F563B">
        <w:rPr>
          <w:rFonts w:ascii="Sylfaen" w:hAnsi="Sylfaen"/>
          <w:lang w:val="ka-GE"/>
        </w:rPr>
        <w:t>მარტისა</w:t>
      </w:r>
      <w:r w:rsidR="00BB3865" w:rsidRPr="003F563B">
        <w:rPr>
          <w:rFonts w:ascii="Sylfaen" w:hAnsi="Sylfaen"/>
          <w:lang w:val="ka-GE"/>
        </w:rPr>
        <w:t>.</w:t>
      </w:r>
    </w:p>
    <w:p w14:paraId="73441463" w14:textId="77777777" w:rsidR="005E2692" w:rsidRDefault="005E2692" w:rsidP="00286861">
      <w:pPr>
        <w:pStyle w:val="ListParagraph"/>
        <w:numPr>
          <w:ilvl w:val="0"/>
          <w:numId w:val="19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:</w:t>
      </w:r>
    </w:p>
    <w:p w14:paraId="15CF0D82" w14:textId="77777777" w:rsidR="005E2692" w:rsidRDefault="00286861" w:rsidP="00286861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უჟანგავი ფოლადის პერანგების დამზადება ნახაზი # </w:t>
      </w:r>
      <w:r>
        <w:rPr>
          <w:rFonts w:ascii="Sylfaen" w:hAnsi="Sylfaen"/>
          <w:lang w:val="en-US"/>
        </w:rPr>
        <w:t>ATF-3000.100.001-</w:t>
      </w:r>
      <w:r>
        <w:rPr>
          <w:rFonts w:ascii="Sylfaen" w:hAnsi="Sylfaen"/>
          <w:lang w:val="ka-GE"/>
        </w:rPr>
        <w:t>ის თანახმად</w:t>
      </w:r>
      <w:r w:rsidR="005E2692" w:rsidRPr="00EC3F7B">
        <w:rPr>
          <w:rFonts w:ascii="Sylfaen" w:hAnsi="Sylfaen"/>
          <w:lang w:val="ka-GE"/>
        </w:rPr>
        <w:t xml:space="preserve">  - </w:t>
      </w:r>
      <w:r>
        <w:rPr>
          <w:rFonts w:ascii="Sylfaen" w:hAnsi="Sylfaen"/>
          <w:lang w:val="ka-GE"/>
        </w:rPr>
        <w:t>4</w:t>
      </w:r>
      <w:r w:rsidR="005E2692" w:rsidRPr="00EC3F7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</w:t>
      </w:r>
      <w:r w:rsidR="00D00978">
        <w:rPr>
          <w:rFonts w:ascii="Sylfaen" w:hAnsi="Sylfaen"/>
          <w:lang w:val="ka-GE"/>
        </w:rPr>
        <w:t>. დამზადება უნდა მოხდეს:</w:t>
      </w:r>
    </w:p>
    <w:p w14:paraId="4345EB4D" w14:textId="77777777" w:rsidR="00D00978" w:rsidRPr="00D1498C" w:rsidRDefault="00D00978" w:rsidP="00D00978">
      <w:pPr>
        <w:pStyle w:val="ListParagraph"/>
        <w:numPr>
          <w:ilvl w:val="2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 ცალი - არაუგვიანეს 2017 წლის </w:t>
      </w:r>
      <w:r w:rsidRPr="00D1498C">
        <w:rPr>
          <w:rFonts w:ascii="Sylfaen" w:hAnsi="Sylfaen"/>
          <w:lang w:val="ka-GE"/>
        </w:rPr>
        <w:t>30 ივნისისა;</w:t>
      </w:r>
    </w:p>
    <w:p w14:paraId="6C60AFDA" w14:textId="77777777" w:rsidR="00D00978" w:rsidRPr="00D1498C" w:rsidRDefault="00D00978" w:rsidP="00D00978">
      <w:pPr>
        <w:pStyle w:val="ListParagraph"/>
        <w:numPr>
          <w:ilvl w:val="2"/>
          <w:numId w:val="19"/>
        </w:numPr>
        <w:jc w:val="both"/>
        <w:rPr>
          <w:rFonts w:ascii="Sylfaen" w:hAnsi="Sylfaen"/>
          <w:lang w:val="ka-GE"/>
        </w:rPr>
      </w:pPr>
      <w:r w:rsidRPr="00D1498C">
        <w:rPr>
          <w:rFonts w:ascii="Sylfaen" w:hAnsi="Sylfaen"/>
          <w:lang w:val="ka-GE"/>
        </w:rPr>
        <w:t>2 ცალი - არაუგვიანეს 2017 წლის 31 მარტისა.</w:t>
      </w:r>
    </w:p>
    <w:p w14:paraId="544737F4" w14:textId="77777777" w:rsidR="00286861" w:rsidRPr="00EC3F7B" w:rsidRDefault="00286861" w:rsidP="00286861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 w:rsidRPr="00D1498C">
        <w:rPr>
          <w:rFonts w:ascii="Sylfaen" w:hAnsi="Sylfaen"/>
          <w:lang w:val="ka-GE"/>
        </w:rPr>
        <w:t>უჟანგავი ფოლადის პერანგების დამზადება ნახაზი #</w:t>
      </w:r>
      <w:r w:rsidRPr="00D1498C">
        <w:rPr>
          <w:rFonts w:ascii="Sylfaen" w:hAnsi="Sylfaen"/>
          <w:lang w:val="en-US"/>
        </w:rPr>
        <w:t>RTF-5500.100.001-</w:t>
      </w:r>
      <w:r w:rsidR="00D00978" w:rsidRPr="00D1498C">
        <w:rPr>
          <w:rFonts w:ascii="Sylfaen" w:hAnsi="Sylfaen"/>
          <w:lang w:val="ka-GE"/>
        </w:rPr>
        <w:t>ის თანახმად - 2 ცალი. დამზადება უნდა მოხდეს არაუგვიანეს 2017 წლის 31 მარტისა</w:t>
      </w:r>
      <w:r w:rsidR="00D1498C">
        <w:rPr>
          <w:rFonts w:ascii="Sylfaen" w:hAnsi="Sylfaen"/>
          <w:lang w:val="ka-GE"/>
        </w:rPr>
        <w:t>.</w:t>
      </w:r>
      <w:r w:rsidR="00D00978">
        <w:rPr>
          <w:rFonts w:ascii="Sylfaen" w:hAnsi="Sylfaen"/>
          <w:lang w:val="ka-GE"/>
        </w:rPr>
        <w:t xml:space="preserve"> </w:t>
      </w:r>
    </w:p>
    <w:p w14:paraId="4B3A6BEC" w14:textId="77777777" w:rsidR="005E2692" w:rsidRDefault="005E2692" w:rsidP="005E2692">
      <w:pPr>
        <w:pStyle w:val="ListParagraph"/>
        <w:numPr>
          <w:ilvl w:val="0"/>
          <w:numId w:val="19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:</w:t>
      </w:r>
    </w:p>
    <w:p w14:paraId="1B4B263C" w14:textId="77777777" w:rsidR="005E2692" w:rsidRPr="00EC3F7B" w:rsidRDefault="001173D4" w:rsidP="001173D4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ჰიდროაგრეგატისთვის სარეზერვო მუშა თვალის აღდგენითი სამუშაოები ტექნიკური დავალების, სპეციფიკაციისა</w:t>
      </w:r>
      <w:r w:rsidR="00045D86">
        <w:rPr>
          <w:rFonts w:ascii="Sylfaen" w:hAnsi="Sylfaen"/>
          <w:lang w:val="ka-GE"/>
        </w:rPr>
        <w:t xml:space="preserve"> და ნახაზების მიხედვით. რემონტი უნდა დასრულდეს არაუგვიანეს </w:t>
      </w:r>
      <w:r w:rsidR="00045D86" w:rsidRPr="003F563B">
        <w:rPr>
          <w:rFonts w:ascii="Sylfaen" w:hAnsi="Sylfaen"/>
          <w:lang w:val="ka-GE"/>
        </w:rPr>
        <w:t xml:space="preserve">2017 წლის 28 </w:t>
      </w:r>
      <w:r w:rsidR="00D1498C" w:rsidRPr="003F563B">
        <w:rPr>
          <w:rFonts w:ascii="Sylfaen" w:hAnsi="Sylfaen"/>
          <w:lang w:val="ka-GE"/>
        </w:rPr>
        <w:t>ივნისისა</w:t>
      </w:r>
      <w:r w:rsidR="00045D86" w:rsidRPr="003F563B">
        <w:rPr>
          <w:rFonts w:ascii="Sylfaen" w:hAnsi="Sylfaen"/>
          <w:lang w:val="ka-GE"/>
        </w:rPr>
        <w:t>.</w:t>
      </w:r>
    </w:p>
    <w:p w14:paraId="2D069C0C" w14:textId="77777777" w:rsidR="00B31A43" w:rsidRDefault="00B31A43" w:rsidP="001173D4">
      <w:pPr>
        <w:pStyle w:val="ListParagraph"/>
        <w:numPr>
          <w:ilvl w:val="0"/>
          <w:numId w:val="19"/>
        </w:numPr>
        <w:jc w:val="both"/>
        <w:rPr>
          <w:rFonts w:ascii="Sylfaen" w:hAnsi="Sylfaen"/>
          <w:b/>
          <w:lang w:val="ka-GE"/>
        </w:rPr>
      </w:pPr>
      <w:r w:rsidRPr="00B31A43"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4</w:t>
      </w:r>
      <w:r w:rsidRPr="00B31A43">
        <w:rPr>
          <w:rFonts w:ascii="Sylfaen" w:hAnsi="Sylfaen"/>
          <w:b/>
          <w:lang w:val="ka-GE"/>
        </w:rPr>
        <w:t>:</w:t>
      </w:r>
    </w:p>
    <w:p w14:paraId="719D4070" w14:textId="77777777" w:rsidR="00B31A43" w:rsidRDefault="001173D4" w:rsidP="001173D4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ტურბინის სარეზერვო წინა და უკანა სახურავების აღდგენა ტექნიკური დავალების, სპეცი</w:t>
      </w:r>
      <w:r w:rsidR="00045D86">
        <w:rPr>
          <w:rFonts w:ascii="Sylfaen" w:hAnsi="Sylfaen"/>
          <w:lang w:val="ka-GE"/>
        </w:rPr>
        <w:t xml:space="preserve">ფიკაციისა და ნახაზების მიხედვით. რემონტი უნდა დასრულდეს არაუგვიანეს 2017 წლის </w:t>
      </w:r>
      <w:r w:rsidR="008C6237" w:rsidRPr="008C6237">
        <w:rPr>
          <w:rFonts w:ascii="Sylfaen" w:hAnsi="Sylfaen"/>
          <w:lang w:val="ka-GE"/>
        </w:rPr>
        <w:t>10</w:t>
      </w:r>
      <w:r w:rsidR="00045D86" w:rsidRPr="008C6237">
        <w:rPr>
          <w:rFonts w:ascii="Sylfaen" w:hAnsi="Sylfaen"/>
          <w:lang w:val="ka-GE"/>
        </w:rPr>
        <w:t xml:space="preserve"> </w:t>
      </w:r>
      <w:r w:rsidR="008C6237" w:rsidRPr="008C6237">
        <w:rPr>
          <w:rFonts w:ascii="Sylfaen" w:hAnsi="Sylfaen"/>
          <w:lang w:val="ka-GE"/>
        </w:rPr>
        <w:t>მარტისა</w:t>
      </w:r>
      <w:r w:rsidR="00045D86" w:rsidRPr="008C6237">
        <w:rPr>
          <w:rFonts w:ascii="Sylfaen" w:hAnsi="Sylfaen"/>
          <w:lang w:val="ka-GE"/>
        </w:rPr>
        <w:t>.</w:t>
      </w:r>
    </w:p>
    <w:p w14:paraId="38BDFEDA" w14:textId="77777777" w:rsidR="001173D4" w:rsidRDefault="001173D4" w:rsidP="001173D4">
      <w:pPr>
        <w:pStyle w:val="ListParagraph"/>
        <w:numPr>
          <w:ilvl w:val="0"/>
          <w:numId w:val="19"/>
        </w:numPr>
        <w:jc w:val="both"/>
        <w:rPr>
          <w:rFonts w:ascii="Sylfaen" w:hAnsi="Sylfaen"/>
          <w:b/>
          <w:lang w:val="ka-GE"/>
        </w:rPr>
      </w:pPr>
      <w:r w:rsidRPr="001173D4">
        <w:rPr>
          <w:rFonts w:ascii="Sylfaen" w:hAnsi="Sylfaen"/>
          <w:b/>
          <w:lang w:val="ka-GE"/>
        </w:rPr>
        <w:t>ლოტი N</w:t>
      </w:r>
      <w:r w:rsidR="003F563B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>:</w:t>
      </w:r>
    </w:p>
    <w:p w14:paraId="6BE6B5E7" w14:textId="77777777" w:rsidR="001173D4" w:rsidRPr="008C6237" w:rsidRDefault="00BF775A" w:rsidP="001173D4">
      <w:pPr>
        <w:pStyle w:val="ListParagraph"/>
        <w:numPr>
          <w:ilvl w:val="1"/>
          <w:numId w:val="19"/>
        </w:numPr>
        <w:jc w:val="both"/>
        <w:rPr>
          <w:rFonts w:ascii="Sylfaen" w:hAnsi="Sylfaen"/>
          <w:lang w:val="ka-GE"/>
        </w:rPr>
      </w:pPr>
      <w:r w:rsidRPr="008C6237">
        <w:rPr>
          <w:rFonts w:ascii="Sylfaen" w:hAnsi="Sylfaen"/>
          <w:lang w:val="en-US"/>
        </w:rPr>
        <w:t xml:space="preserve">G1 </w:t>
      </w:r>
      <w:r w:rsidRPr="008C6237">
        <w:rPr>
          <w:rFonts w:ascii="Sylfaen" w:hAnsi="Sylfaen"/>
          <w:lang w:val="ka-GE"/>
        </w:rPr>
        <w:t>ტურბინის</w:t>
      </w:r>
      <w:r w:rsidRPr="008C6237">
        <w:rPr>
          <w:rFonts w:ascii="Sylfaen" w:hAnsi="Sylfaen"/>
          <w:lang w:val="en-US"/>
        </w:rPr>
        <w:t xml:space="preserve"> </w:t>
      </w:r>
      <w:r w:rsidRPr="008C6237">
        <w:rPr>
          <w:rFonts w:ascii="Sylfaen" w:hAnsi="Sylfaen"/>
          <w:lang w:val="ka-GE"/>
        </w:rPr>
        <w:t>კაპიტალ</w:t>
      </w:r>
      <w:r w:rsidR="00045D86" w:rsidRPr="008C6237">
        <w:rPr>
          <w:rFonts w:ascii="Sylfaen" w:hAnsi="Sylfaen"/>
          <w:lang w:val="ka-GE"/>
        </w:rPr>
        <w:t>ური რემონტი ტექ</w:t>
      </w:r>
      <w:r w:rsidR="00620F0E" w:rsidRPr="008C6237">
        <w:rPr>
          <w:rFonts w:ascii="Sylfaen" w:hAnsi="Sylfaen"/>
          <w:lang w:val="ka-GE"/>
        </w:rPr>
        <w:t>ნიკური დავალების, სპეციფიკაციისა</w:t>
      </w:r>
      <w:r w:rsidRPr="008C6237">
        <w:rPr>
          <w:rFonts w:ascii="Sylfaen" w:hAnsi="Sylfaen"/>
          <w:lang w:val="ka-GE"/>
        </w:rPr>
        <w:t xml:space="preserve"> და ნახაზების თანახმად</w:t>
      </w:r>
      <w:r w:rsidR="00045D86" w:rsidRPr="008C6237">
        <w:rPr>
          <w:rFonts w:ascii="Sylfaen" w:hAnsi="Sylfaen"/>
          <w:lang w:val="ka-GE"/>
        </w:rPr>
        <w:t xml:space="preserve">. რემონტი უნდა დასრულდეს არაუგვიანეს 2017 წლის </w:t>
      </w:r>
      <w:r w:rsidR="003F563B">
        <w:rPr>
          <w:rFonts w:ascii="Sylfaen" w:hAnsi="Sylfaen"/>
          <w:lang w:val="ka-GE"/>
        </w:rPr>
        <w:t>10</w:t>
      </w:r>
      <w:r w:rsidR="00045D86" w:rsidRPr="008C6237">
        <w:rPr>
          <w:rFonts w:ascii="Sylfaen" w:hAnsi="Sylfaen"/>
          <w:lang w:val="ka-GE"/>
        </w:rPr>
        <w:t xml:space="preserve"> </w:t>
      </w:r>
      <w:r w:rsidR="003F563B">
        <w:rPr>
          <w:rFonts w:ascii="Sylfaen" w:hAnsi="Sylfaen"/>
          <w:lang w:val="ka-GE"/>
        </w:rPr>
        <w:t>მარტისა</w:t>
      </w:r>
      <w:r w:rsidR="008C6237">
        <w:rPr>
          <w:rFonts w:ascii="Sylfaen" w:hAnsi="Sylfaen"/>
          <w:lang w:val="ka-GE"/>
        </w:rPr>
        <w:t>.</w:t>
      </w:r>
    </w:p>
    <w:p w14:paraId="0CDD4E6A" w14:textId="77777777" w:rsidR="00EC3F7B" w:rsidRDefault="00EC3F7B" w:rsidP="00EC3F7B">
      <w:pPr>
        <w:jc w:val="both"/>
        <w:rPr>
          <w:rFonts w:ascii="Sylfaen" w:hAnsi="Sylfaen"/>
          <w:b/>
          <w:lang w:val="ka-GE"/>
        </w:rPr>
      </w:pPr>
    </w:p>
    <w:p w14:paraId="2115F6C7" w14:textId="77777777" w:rsidR="00BB3865" w:rsidRDefault="00EC3F7B" w:rsidP="00EC3F7B">
      <w:pPr>
        <w:jc w:val="both"/>
        <w:rPr>
          <w:rFonts w:ascii="Sylfaen" w:hAnsi="Sylfaen"/>
          <w:lang w:val="ka-GE"/>
        </w:rPr>
      </w:pPr>
      <w:r w:rsidRPr="00EC3F7B">
        <w:rPr>
          <w:rFonts w:ascii="Sylfaen" w:hAnsi="Sylfaen"/>
          <w:lang w:val="ka-GE"/>
        </w:rPr>
        <w:t>თითოეული ლოტისა</w:t>
      </w:r>
      <w:r w:rsidR="00620F0E">
        <w:rPr>
          <w:rFonts w:ascii="Sylfaen" w:hAnsi="Sylfaen"/>
          <w:lang w:val="ka-GE"/>
        </w:rPr>
        <w:t>თვის ტექნიკური დავალება და ნახაზები იხილეთ დართულ ფაილებში</w:t>
      </w:r>
      <w:r w:rsidR="009752C4">
        <w:rPr>
          <w:rFonts w:ascii="Sylfaen" w:hAnsi="Sylfaen"/>
          <w:lang w:val="ka-GE"/>
        </w:rPr>
        <w:t>.</w:t>
      </w:r>
    </w:p>
    <w:p w14:paraId="62A8E198" w14:textId="77777777" w:rsidR="00EC3F7B" w:rsidRDefault="00EC3F7B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14:paraId="03E371FE" w14:textId="77777777"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14:paraId="4798D4B8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D258091" w14:textId="77777777"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ტენდერში მონაწილეობის მისაღებად წარმოსადგენი საკვალიფიკაციო დოკუმენტაცია:</w:t>
      </w:r>
    </w:p>
    <w:p w14:paraId="32C21FD5" w14:textId="77777777"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ეროვნულ ვალუტაში დღგ-ს გარეშე; </w:t>
      </w:r>
    </w:p>
    <w:p w14:paraId="5C4BEA18" w14:textId="77777777"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14:paraId="67609201" w14:textId="77777777" w:rsidR="00BB3865" w:rsidRP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7ECE10CB" w14:textId="77777777"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4267332F" w14:textId="77777777"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0C235A3C" w14:textId="77777777"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43496033" w14:textId="77777777"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70FC6B67" w14:textId="77777777"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1EB13752" w14:textId="77777777" w:rsidR="00BB3865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14:paraId="0FA403A8" w14:textId="77777777"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14:paraId="222D06B8" w14:textId="77777777"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34678DA5" w14:textId="77777777"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715AE8">
        <w:rPr>
          <w:rFonts w:ascii="Sylfaen" w:hAnsi="Sylfaen" w:cs="Sylfaen"/>
          <w:lang w:val="ka-GE"/>
        </w:rPr>
        <w:t>ებში თითოეული ლოტისთვის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03B1D3C1" w14:textId="77777777"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14:paraId="58153A4D" w14:textId="77777777" w:rsidR="00BB3865" w:rsidRPr="00E71D6B" w:rsidRDefault="00BB3865" w:rsidP="00BB3865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ტენდერისა და ლოტის ნომერი</w:t>
      </w:r>
      <w:r w:rsidRPr="00E71D6B">
        <w:rPr>
          <w:rFonts w:ascii="Sylfaen" w:hAnsi="Sylfaen"/>
          <w:lang w:val="ka-GE"/>
        </w:rPr>
        <w:t xml:space="preserve">; </w:t>
      </w: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არაუგვიანეს 2017 წლის </w:t>
      </w:r>
      <w:r w:rsidR="00D1498C">
        <w:rPr>
          <w:rFonts w:ascii="Sylfaen" w:hAnsi="Sylfaen"/>
          <w:b/>
          <w:lang w:val="en-US"/>
        </w:rPr>
        <w:t>3</w:t>
      </w:r>
      <w:r w:rsidRPr="00E71D6B">
        <w:rPr>
          <w:rFonts w:ascii="Sylfaen" w:hAnsi="Sylfaen"/>
          <w:b/>
          <w:lang w:val="ka-GE"/>
        </w:rPr>
        <w:t xml:space="preserve"> </w:t>
      </w:r>
      <w:r w:rsidR="00715AE8">
        <w:rPr>
          <w:rFonts w:ascii="Sylfaen" w:hAnsi="Sylfaen"/>
          <w:b/>
          <w:lang w:val="ka-GE"/>
        </w:rPr>
        <w:t>თებერვლის</w:t>
      </w:r>
      <w:r w:rsidRPr="00E71D6B">
        <w:rPr>
          <w:rFonts w:ascii="Sylfaen" w:hAnsi="Sylfaen"/>
          <w:b/>
          <w:lang w:val="ka-GE"/>
        </w:rPr>
        <w:t xml:space="preserve"> 1</w:t>
      </w:r>
      <w:r w:rsidR="00D1498C">
        <w:rPr>
          <w:rFonts w:ascii="Sylfaen" w:hAnsi="Sylfaen"/>
          <w:b/>
          <w:lang w:val="en-US"/>
        </w:rPr>
        <w:t>4</w:t>
      </w:r>
      <w:r w:rsidRPr="00E71D6B">
        <w:rPr>
          <w:rFonts w:ascii="Sylfaen" w:hAnsi="Sylfaen"/>
          <w:b/>
          <w:lang w:val="ka-GE"/>
        </w:rPr>
        <w:t>:00 საათამდე.</w:t>
      </w:r>
    </w:p>
    <w:p w14:paraId="416A75BD" w14:textId="77777777" w:rsidR="00BB3865" w:rsidRDefault="00BB3865" w:rsidP="00BB3865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</w:p>
    <w:p w14:paraId="2C339E5D" w14:textId="77777777" w:rsidR="00BB3865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  <w:r w:rsidRPr="00440D30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9</w:t>
      </w:r>
      <w:r w:rsidR="00715AE8">
        <w:rPr>
          <w:rFonts w:ascii="Sylfaen" w:hAnsi="Sylfaen"/>
          <w:lang w:val="ka-GE"/>
        </w:rPr>
        <w:t>9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88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11</w:t>
      </w:r>
      <w:r w:rsidRPr="00440D30">
        <w:rPr>
          <w:rFonts w:ascii="Sylfaen" w:hAnsi="Sylfaen"/>
          <w:lang w:val="ka-GE"/>
        </w:rPr>
        <w:t xml:space="preserve"> </w:t>
      </w:r>
      <w:r w:rsidR="00715AE8">
        <w:rPr>
          <w:rFonts w:ascii="Sylfaen" w:hAnsi="Sylfaen"/>
          <w:lang w:val="ka-GE"/>
        </w:rPr>
        <w:t>66</w:t>
      </w:r>
      <w:r w:rsidRPr="00440D30">
        <w:rPr>
          <w:rFonts w:ascii="Sylfaen" w:hAnsi="Sylfaen"/>
          <w:lang w:val="ka-GE"/>
        </w:rPr>
        <w:t xml:space="preserve">, საკონტაქტო პირი: </w:t>
      </w:r>
      <w:r w:rsidR="00715AE8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. </w:t>
      </w:r>
    </w:p>
    <w:p w14:paraId="534F334B" w14:textId="77777777" w:rsidR="00BB3865" w:rsidRPr="007C7527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დოკუმენტაციასთან დაკავშირებით</w:t>
      </w:r>
      <w:r w:rsidRPr="005E7F77">
        <w:rPr>
          <w:rFonts w:ascii="Sylfaen" w:hAnsi="Sylfaen"/>
          <w:lang w:val="ka-GE"/>
        </w:rPr>
        <w:t xml:space="preserve"> 551 11 22 22. ს</w:t>
      </w:r>
      <w:r w:rsidR="00C73EA9">
        <w:rPr>
          <w:rFonts w:ascii="Sylfaen" w:hAnsi="Sylfaen"/>
          <w:lang w:val="ka-GE"/>
        </w:rPr>
        <w:t>აკონტაქტო პირი ვასილ მაისურაძე.</w:t>
      </w:r>
    </w:p>
    <w:p w14:paraId="206FB876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2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22702B"/>
    <w:rsid w:val="00251724"/>
    <w:rsid w:val="00283225"/>
    <w:rsid w:val="00286861"/>
    <w:rsid w:val="002A4970"/>
    <w:rsid w:val="002D39ED"/>
    <w:rsid w:val="002D7C66"/>
    <w:rsid w:val="00395F8F"/>
    <w:rsid w:val="003F563B"/>
    <w:rsid w:val="004529BB"/>
    <w:rsid w:val="00470912"/>
    <w:rsid w:val="004766D2"/>
    <w:rsid w:val="004B2F0D"/>
    <w:rsid w:val="004B4B50"/>
    <w:rsid w:val="004E09AE"/>
    <w:rsid w:val="00566302"/>
    <w:rsid w:val="00575829"/>
    <w:rsid w:val="00576AF2"/>
    <w:rsid w:val="00587B1F"/>
    <w:rsid w:val="00597DE1"/>
    <w:rsid w:val="005B3516"/>
    <w:rsid w:val="005D3233"/>
    <w:rsid w:val="005E1350"/>
    <w:rsid w:val="005E2692"/>
    <w:rsid w:val="005E2B67"/>
    <w:rsid w:val="005E7F77"/>
    <w:rsid w:val="005F0C90"/>
    <w:rsid w:val="00620F0E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13C10"/>
    <w:rsid w:val="00A6274A"/>
    <w:rsid w:val="00A728AC"/>
    <w:rsid w:val="00A8413B"/>
    <w:rsid w:val="00AC63CC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98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Kakha</cp:lastModifiedBy>
  <cp:revision>30</cp:revision>
  <cp:lastPrinted>2017-01-25T08:41:00Z</cp:lastPrinted>
  <dcterms:created xsi:type="dcterms:W3CDTF">2015-11-06T15:15:00Z</dcterms:created>
  <dcterms:modified xsi:type="dcterms:W3CDTF">2017-01-25T12:04:00Z</dcterms:modified>
</cp:coreProperties>
</file>